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995" w:rsidRDefault="00174995" w:rsidP="001749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#114</w:t>
      </w:r>
      <w:r>
        <w:rPr>
          <w:rFonts w:ascii="Arial" w:hAnsi="Arial" w:cs="Arial"/>
          <w:b/>
          <w:sz w:val="24"/>
        </w:rPr>
        <w:tab/>
        <w:t>S5-174045</w:t>
      </w:r>
    </w:p>
    <w:p w:rsidR="00174995" w:rsidRDefault="00174995" w:rsidP="001749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21-25 August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Sophia Antipolis,France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174995" w:rsidRDefault="00174995" w:rsidP="0017499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174995" w:rsidRDefault="00174995" w:rsidP="0017499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CYBER</w:t>
      </w:r>
    </w:p>
    <w:p w:rsidR="00174995" w:rsidRDefault="00174995" w:rsidP="0017499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Middlebox security</w:t>
      </w:r>
    </w:p>
    <w:p w:rsidR="00174995" w:rsidRDefault="00174995" w:rsidP="0017499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74995" w:rsidRDefault="00174995" w:rsidP="0017499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4995" w:rsidRDefault="00174995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1B1891">
              <w:rPr>
                <w:rFonts w:ascii="Arial" w:hAnsi="Arial" w:cs="Arial"/>
                <w:sz w:val="36"/>
                <w:szCs w:val="24"/>
              </w:rPr>
              <w:t xml:space="preserve"> S</w:t>
            </w:r>
            <w:r w:rsidR="006541FA">
              <w:rPr>
                <w:rFonts w:ascii="Arial" w:hAnsi="Arial" w:cs="Arial"/>
                <w:sz w:val="36"/>
                <w:szCs w:val="24"/>
              </w:rPr>
              <w:t>ecurity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046F5C">
              <w:rPr>
                <w:rFonts w:ascii="Arial" w:hAnsi="Arial" w:cs="Arial"/>
              </w:rPr>
              <w:t>June-01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BB12F4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Alex Leadbeater alex.leadbeater@bt.com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17499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74995" w:rsidRDefault="00046F5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174995">
              <w:rPr>
                <w:rFonts w:ascii="Arial" w:hAnsi="Arial" w:cs="Arial"/>
                <w:color w:val="0000FF"/>
                <w:sz w:val="28"/>
                <w:lang w:val="fr-FR"/>
              </w:rPr>
              <w:t xml:space="preserve">GSMA </w:t>
            </w:r>
            <w:r w:rsidR="00BB12F4" w:rsidRPr="00174995">
              <w:rPr>
                <w:rFonts w:ascii="Arial" w:hAnsi="Arial" w:cs="Arial"/>
                <w:color w:val="0000FF"/>
                <w:sz w:val="28"/>
                <w:lang w:val="fr-FR"/>
              </w:rPr>
              <w:t>FASG</w:t>
            </w:r>
            <w:r w:rsidRPr="00174995">
              <w:rPr>
                <w:rFonts w:ascii="Arial" w:hAnsi="Arial" w:cs="Arial"/>
                <w:color w:val="0000FF"/>
                <w:sz w:val="28"/>
                <w:lang w:val="fr-FR"/>
              </w:rPr>
              <w:t>, TSG-SA, SA3</w:t>
            </w:r>
            <w:r w:rsidR="00BB12F4" w:rsidRPr="00174995">
              <w:rPr>
                <w:rFonts w:ascii="Arial" w:hAnsi="Arial" w:cs="Arial"/>
                <w:color w:val="0000FF"/>
                <w:sz w:val="28"/>
                <w:lang w:val="fr-FR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BB12F4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B12F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BB12F4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46F5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CYBER(17)010021</w:t>
            </w:r>
            <w:r w:rsidR="0037725F">
              <w:rPr>
                <w:rFonts w:ascii="Arial" w:hAnsi="Arial" w:cs="Arial"/>
                <w:color w:val="0000FF"/>
              </w:rPr>
              <w:t>, CYBER(17)010022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IoT and provide TC CYBER with any middlebox use cases that SA3 </w:t>
      </w:r>
      <w:r w:rsidR="002C737F">
        <w:t>/ SA3-LI believe</w:t>
      </w:r>
      <w:r>
        <w:t xml:space="preserve"> are important when considering use of middleboxes in 5G, IoT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960" w:rsidRDefault="00B25960" w:rsidP="00D9435B">
      <w:r>
        <w:separator/>
      </w:r>
    </w:p>
  </w:endnote>
  <w:endnote w:type="continuationSeparator" w:id="0">
    <w:p w:rsidR="00B25960" w:rsidRDefault="00B2596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="0038770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8770E" w:rsidRPr="0083399D">
      <w:rPr>
        <w:rFonts w:ascii="Arial" w:hAnsi="Arial" w:cs="Arial"/>
      </w:rPr>
      <w:fldChar w:fldCharType="separate"/>
    </w:r>
    <w:r w:rsidR="003A623B">
      <w:rPr>
        <w:rFonts w:ascii="Arial" w:hAnsi="Arial" w:cs="Arial"/>
        <w:noProof/>
      </w:rPr>
      <w:t>2</w:t>
    </w:r>
    <w:r w:rsidR="0038770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A623B" w:rsidRPr="003A623B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960" w:rsidRDefault="00B25960" w:rsidP="00D9435B">
      <w:r>
        <w:separator/>
      </w:r>
    </w:p>
  </w:footnote>
  <w:footnote w:type="continuationSeparator" w:id="0">
    <w:p w:rsidR="00B25960" w:rsidRDefault="00B2596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D9435B" w:rsidRDefault="00046F5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449FE"/>
    <w:rsid w:val="00046F5C"/>
    <w:rsid w:val="00067BC1"/>
    <w:rsid w:val="000C4CB6"/>
    <w:rsid w:val="00126651"/>
    <w:rsid w:val="00174995"/>
    <w:rsid w:val="00181471"/>
    <w:rsid w:val="00191D22"/>
    <w:rsid w:val="001B1891"/>
    <w:rsid w:val="001C30D5"/>
    <w:rsid w:val="001D23C2"/>
    <w:rsid w:val="001F2AF2"/>
    <w:rsid w:val="00214D1A"/>
    <w:rsid w:val="00216D13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8770E"/>
    <w:rsid w:val="003A623B"/>
    <w:rsid w:val="003C293F"/>
    <w:rsid w:val="003D5716"/>
    <w:rsid w:val="003D7F00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94B8F"/>
    <w:rsid w:val="005B115B"/>
    <w:rsid w:val="005C6979"/>
    <w:rsid w:val="005D1AC3"/>
    <w:rsid w:val="005E4EE5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25960"/>
    <w:rsid w:val="00B703A5"/>
    <w:rsid w:val="00B837B4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F6ED5"/>
    <w:rsid w:val="00E00EF0"/>
    <w:rsid w:val="00E06E1E"/>
    <w:rsid w:val="00E45A8C"/>
    <w:rsid w:val="00E766FF"/>
    <w:rsid w:val="00EA0019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CD4DC-AD9A-42EE-AEBF-BC131AC2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2017-06-28T14:12:00Z</dcterms:created>
  <dcterms:modified xsi:type="dcterms:W3CDTF">2017-06-28T14:12:00Z</dcterms:modified>
</cp:coreProperties>
</file>